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ДЕЯНИЯ, 25-28 ГЛАВИ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rFonts w:eastAsia="Times New Roman"/>
          <w:i/>
          <w:iCs/>
          <w:color w:val="000000"/>
          <w:sz w:val="28"/>
          <w:szCs w:val="28"/>
        </w:rPr>
      </w:pPr>
      <w:r w:rsidRPr="007A17B0">
        <w:rPr>
          <w:rFonts w:eastAsia="Times New Roman"/>
          <w:i/>
          <w:iCs/>
          <w:color w:val="000000"/>
          <w:sz w:val="28"/>
          <w:szCs w:val="28"/>
        </w:rPr>
        <w:t>Процесът от Фест и Агрипа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rFonts w:eastAsia="Times New Roman"/>
          <w:i/>
          <w:iCs/>
          <w:color w:val="000000"/>
          <w:sz w:val="28"/>
          <w:szCs w:val="28"/>
        </w:rPr>
      </w:pPr>
      <w:r w:rsidRPr="007A17B0">
        <w:rPr>
          <w:rFonts w:eastAsia="Times New Roman"/>
          <w:i/>
          <w:iCs/>
          <w:color w:val="000000"/>
          <w:sz w:val="28"/>
          <w:szCs w:val="28"/>
        </w:rPr>
        <w:t xml:space="preserve"> Пътуването до Рим 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i/>
          <w:iCs/>
          <w:color w:val="000000"/>
          <w:sz w:val="28"/>
          <w:szCs w:val="28"/>
        </w:rPr>
        <w:t>Напредъкът на благовестието</w:t>
      </w:r>
    </w:p>
    <w:p w:rsidR="007A17B0" w:rsidRPr="007A17B0" w:rsidRDefault="007A17B0" w:rsidP="007A17B0">
      <w:pPr>
        <w:pStyle w:val="Title"/>
        <w:jc w:val="center"/>
        <w:rPr>
          <w:color w:val="000000" w:themeColor="text1"/>
          <w:sz w:val="36"/>
          <w:szCs w:val="36"/>
        </w:rPr>
      </w:pPr>
      <w:r w:rsidRPr="007A17B0">
        <w:rPr>
          <w:rFonts w:eastAsia="Times New Roman"/>
          <w:b/>
          <w:bCs/>
          <w:color w:val="000000" w:themeColor="text1"/>
          <w:sz w:val="36"/>
          <w:szCs w:val="36"/>
        </w:rPr>
        <w:t xml:space="preserve">8. </w:t>
      </w:r>
      <w:r w:rsidRPr="007A17B0">
        <w:rPr>
          <w:rFonts w:eastAsia="Times New Roman"/>
          <w:color w:val="000000" w:themeColor="text1"/>
          <w:sz w:val="36"/>
          <w:szCs w:val="36"/>
        </w:rPr>
        <w:t>ВЕРЕН НА ВИДЕНИЕТО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Деяния, 25 глава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1. </w:t>
      </w:r>
      <w:r w:rsidRPr="007A17B0">
        <w:rPr>
          <w:rFonts w:eastAsia="Times New Roman"/>
          <w:color w:val="000000"/>
          <w:sz w:val="28"/>
          <w:szCs w:val="28"/>
        </w:rPr>
        <w:t>Поставете се на мястото на Павел. Защо той се отнесе до Цезаря (11 и 12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A17B0">
        <w:rPr>
          <w:rFonts w:eastAsia="Times New Roman"/>
          <w:color w:val="000000"/>
          <w:sz w:val="28"/>
          <w:szCs w:val="28"/>
        </w:rPr>
        <w:t>стихове)? С коя от следните причини бихте се съгласили?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а)  От толкова време е в затвора и си е помислил, че това ще бъде от полза за нещо.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б)  Мислел е, че цезарят ще се отнесе справедливо към него, докато евреите не биха го направили.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в) Би направил всичко само и само да не се върне в Ерусалим.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г)  Бог каза, че той трябва да свидетелства в Рим. Молбата до цезаря щеше да го заведе там.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д</w:t>
      </w:r>
      <w:r w:rsidRPr="007A17B0">
        <w:rPr>
          <w:rFonts w:eastAsia="Times New Roman"/>
          <w:bCs/>
          <w:color w:val="000000"/>
          <w:sz w:val="28"/>
          <w:szCs w:val="28"/>
        </w:rPr>
        <w:t>)........................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i/>
          <w:iCs/>
          <w:color w:val="000000"/>
          <w:sz w:val="28"/>
          <w:szCs w:val="28"/>
        </w:rPr>
        <w:t xml:space="preserve">Отнасям се до Кесаря! </w:t>
      </w:r>
      <w:r w:rsidRPr="007A17B0">
        <w:rPr>
          <w:rFonts w:eastAsia="Times New Roman"/>
          <w:color w:val="000000"/>
          <w:sz w:val="28"/>
          <w:szCs w:val="28"/>
        </w:rPr>
        <w:t>(Деяния 25:11). „Феликс бе опитен управител на Юдея, когато случаят на Павел му беше предаден. Но фест беше новак и неопитността му лесно можеше да се експлоатира [от Синедриона] във вреда на Павел. Имаше начин, чрез който Павел можеше да избегне тази несигурна ситуация като римски гражданин, макар това да беше начин, съпроводен с голям личен риск от негова страна" (ф. ф. Брус, „Книга Деяния, Нов международен коментар на Новия завет", с. 447).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i/>
          <w:iCs/>
          <w:color w:val="000000"/>
          <w:sz w:val="28"/>
          <w:szCs w:val="28"/>
        </w:rPr>
        <w:t xml:space="preserve">Агрипа </w:t>
      </w:r>
      <w:r w:rsidRPr="007A17B0">
        <w:rPr>
          <w:rFonts w:eastAsia="Times New Roman"/>
          <w:color w:val="000000"/>
          <w:sz w:val="28"/>
          <w:szCs w:val="28"/>
        </w:rPr>
        <w:t>(Деяния 25:13, 14). По-младият Агрипа имаше авторитет пред евреите и фест реши, че той най-добре ще му помогне да оформи рапорта, който трябваше да предаде в Рим във връзка с молбата на Павел към императора" (пак там, с. 482).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Деяния, 26-та глава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2. </w:t>
      </w:r>
      <w:r w:rsidRPr="007A17B0">
        <w:rPr>
          <w:rFonts w:eastAsia="Times New Roman"/>
          <w:color w:val="000000"/>
          <w:sz w:val="28"/>
          <w:szCs w:val="28"/>
        </w:rPr>
        <w:t>Спомняте ли си кога за първи път осъзнахте значението на възкресението? Каква промяна причи</w:t>
      </w:r>
      <w:r w:rsidRPr="007A17B0">
        <w:rPr>
          <w:rFonts w:eastAsia="Times New Roman"/>
          <w:color w:val="000000"/>
          <w:sz w:val="28"/>
          <w:szCs w:val="28"/>
        </w:rPr>
        <w:softHyphen/>
        <w:t>ни във вас този факт? Постарайте се да си спомните нещо в това отношение, случило се наскоро. Споде</w:t>
      </w:r>
      <w:r w:rsidRPr="007A17B0">
        <w:rPr>
          <w:rFonts w:eastAsia="Times New Roman"/>
          <w:color w:val="000000"/>
          <w:sz w:val="28"/>
          <w:szCs w:val="28"/>
        </w:rPr>
        <w:softHyphen/>
        <w:t>лете го с останалите от групата.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3.  </w:t>
      </w:r>
      <w:r w:rsidRPr="007A17B0">
        <w:rPr>
          <w:rFonts w:eastAsia="Times New Roman"/>
          <w:color w:val="000000"/>
          <w:sz w:val="28"/>
          <w:szCs w:val="28"/>
        </w:rPr>
        <w:t>В тази глава за трети път се повтаря историята за духовното обръщане на Павел. Защо Лука, авторът на Деяния, го описва толкова подробно три пъти?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4. </w:t>
      </w:r>
      <w:r w:rsidRPr="007A17B0">
        <w:rPr>
          <w:rFonts w:eastAsia="Times New Roman"/>
          <w:color w:val="000000"/>
          <w:sz w:val="28"/>
          <w:szCs w:val="28"/>
        </w:rPr>
        <w:t>Павел казва: „Не бях непокорен на небесното видение" (стих 19). Дал ли ви е Бог видение, прозре</w:t>
      </w:r>
      <w:r w:rsidRPr="007A17B0">
        <w:rPr>
          <w:rFonts w:eastAsia="Times New Roman"/>
          <w:color w:val="000000"/>
          <w:sz w:val="28"/>
          <w:szCs w:val="28"/>
        </w:rPr>
        <w:softHyphen/>
        <w:t>ние за плана Му във вашия живот?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5. </w:t>
      </w:r>
      <w:r w:rsidRPr="007A17B0">
        <w:rPr>
          <w:rFonts w:eastAsia="Times New Roman"/>
          <w:color w:val="000000"/>
          <w:sz w:val="28"/>
          <w:szCs w:val="28"/>
        </w:rPr>
        <w:t>Павел сам се защитаваше. Какви други ефекти използва в речта си? Какво въздействие оказва тя върху вас?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Деяния, 27-ма глава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6.  </w:t>
      </w:r>
      <w:r w:rsidRPr="007A17B0">
        <w:rPr>
          <w:rFonts w:eastAsia="Times New Roman"/>
          <w:color w:val="000000"/>
          <w:sz w:val="28"/>
          <w:szCs w:val="28"/>
        </w:rPr>
        <w:t>Имало ли е в живота ви „бури", които почти са ви унищожавали? Имало ли е в резултат на тях нещо добро дори да сте взимали неправилно решение?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rFonts w:eastAsia="Times New Roman"/>
          <w:color w:val="000000"/>
          <w:sz w:val="28"/>
          <w:szCs w:val="28"/>
        </w:rPr>
        <w:t>Деяния, 28-ма глава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lastRenderedPageBreak/>
        <w:t xml:space="preserve">7. </w:t>
      </w:r>
      <w:r w:rsidRPr="007A17B0">
        <w:rPr>
          <w:rFonts w:eastAsia="Times New Roman"/>
          <w:color w:val="000000"/>
          <w:sz w:val="28"/>
          <w:szCs w:val="28"/>
        </w:rPr>
        <w:t>Какво доказателство от живота си цитира Павел, показващо, че Божият план не може да пропад</w:t>
      </w:r>
      <w:r w:rsidRPr="007A17B0">
        <w:rPr>
          <w:rFonts w:eastAsia="Times New Roman"/>
          <w:color w:val="000000"/>
          <w:sz w:val="28"/>
          <w:szCs w:val="28"/>
        </w:rPr>
        <w:softHyphen/>
        <w:t>не?</w:t>
      </w:r>
    </w:p>
    <w:p w:rsidR="007A17B0" w:rsidRPr="007A17B0" w:rsidRDefault="007A17B0" w:rsidP="007A17B0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7A17B0">
        <w:rPr>
          <w:color w:val="000000"/>
          <w:sz w:val="28"/>
          <w:szCs w:val="28"/>
        </w:rPr>
        <w:t xml:space="preserve">8. </w:t>
      </w:r>
      <w:r w:rsidRPr="007A17B0">
        <w:rPr>
          <w:rFonts w:eastAsia="Times New Roman"/>
          <w:color w:val="000000"/>
          <w:sz w:val="28"/>
          <w:szCs w:val="28"/>
        </w:rPr>
        <w:t>Какво беше отношението на Павел към евреите в Рим? Какво беше тяхното отношение към него в началото и как се промени след това? Как отношението на Павел илюстрира Божието отношение към нас?</w:t>
      </w:r>
    </w:p>
    <w:p w:rsidR="00BD3592" w:rsidRPr="007A17B0" w:rsidRDefault="00BD3592" w:rsidP="007A17B0">
      <w:pPr>
        <w:ind w:left="-426"/>
        <w:rPr>
          <w:sz w:val="28"/>
          <w:szCs w:val="28"/>
        </w:rPr>
      </w:pPr>
    </w:p>
    <w:sectPr w:rsidR="00BD3592" w:rsidRPr="007A17B0" w:rsidSect="007A17B0">
      <w:headerReference w:type="default" r:id="rId6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866" w:rsidRDefault="00931866" w:rsidP="007A17B0">
      <w:r>
        <w:separator/>
      </w:r>
    </w:p>
  </w:endnote>
  <w:endnote w:type="continuationSeparator" w:id="1">
    <w:p w:rsidR="00931866" w:rsidRDefault="00931866" w:rsidP="007A1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866" w:rsidRDefault="00931866" w:rsidP="007A17B0">
      <w:r>
        <w:separator/>
      </w:r>
    </w:p>
  </w:footnote>
  <w:footnote w:type="continuationSeparator" w:id="1">
    <w:p w:rsidR="00931866" w:rsidRDefault="00931866" w:rsidP="007A1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0387"/>
      <w:docPartObj>
        <w:docPartGallery w:val="Page Numbers (Top of Page)"/>
        <w:docPartUnique/>
      </w:docPartObj>
    </w:sdtPr>
    <w:sdtContent>
      <w:p w:rsidR="007A17B0" w:rsidRDefault="007A17B0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A17B0" w:rsidRDefault="007A17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7B0"/>
    <w:rsid w:val="000A452F"/>
    <w:rsid w:val="00541C3D"/>
    <w:rsid w:val="007A17B0"/>
    <w:rsid w:val="00931866"/>
    <w:rsid w:val="00990FF8"/>
    <w:rsid w:val="00BD3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A17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17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A17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7B0"/>
  </w:style>
  <w:style w:type="paragraph" w:styleId="Footer">
    <w:name w:val="footer"/>
    <w:basedOn w:val="Normal"/>
    <w:link w:val="FooterChar"/>
    <w:uiPriority w:val="99"/>
    <w:semiHidden/>
    <w:unhideWhenUsed/>
    <w:rsid w:val="007A17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1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2080</Characters>
  <Application>Microsoft Office Word</Application>
  <DocSecurity>0</DocSecurity>
  <Lines>17</Lines>
  <Paragraphs>4</Paragraphs>
  <ScaleCrop>false</ScaleCrop>
  <Company>Deftones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1</cp:revision>
  <dcterms:created xsi:type="dcterms:W3CDTF">2009-04-26T08:24:00Z</dcterms:created>
  <dcterms:modified xsi:type="dcterms:W3CDTF">2009-04-26T08:26:00Z</dcterms:modified>
</cp:coreProperties>
</file>